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</w:rPr>
      </w:pPr>
    </w:p>
    <w:p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sym w:font="Wingdings 2" w:char="00A3"/>
      </w:r>
      <w:r>
        <w:rPr>
          <w:rFonts w:hint="eastAsia" w:ascii="Times New Roman" w:hAnsi="Times New Roman" w:eastAsia="黑体"/>
          <w:sz w:val="24"/>
        </w:rPr>
        <w:t>党建工作标杆院系</w:t>
      </w:r>
    </w:p>
    <w:p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□党建工作样板支部</w:t>
      </w: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 w:cs="Arial"/>
          <w:sz w:val="48"/>
          <w:szCs w:val="20"/>
        </w:rPr>
      </w:pPr>
      <w:r>
        <w:rPr>
          <w:rFonts w:hint="eastAsia" w:ascii="Times New Roman" w:hAnsi="Times New Roman" w:eastAsia="方正小标宋简体" w:cs="Arial"/>
          <w:sz w:val="48"/>
          <w:szCs w:val="20"/>
          <w:lang w:eastAsia="zh-CN"/>
        </w:rPr>
        <w:t>福州理工学院</w:t>
      </w:r>
      <w:r>
        <w:rPr>
          <w:rFonts w:hint="eastAsia" w:ascii="Times New Roman" w:hAnsi="Times New Roman" w:eastAsia="方正小标宋简体" w:cs="Arial"/>
          <w:sz w:val="48"/>
          <w:szCs w:val="20"/>
        </w:rPr>
        <w:t>党建“双创”工作</w:t>
      </w:r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 w:cs="Arial"/>
          <w:b/>
          <w:sz w:val="48"/>
          <w:szCs w:val="20"/>
        </w:rPr>
      </w:pPr>
      <w:r>
        <w:rPr>
          <w:rFonts w:hint="eastAsia" w:ascii="Times New Roman" w:hAnsi="Times New Roman" w:eastAsia="方正小标宋简体" w:cs="Arial"/>
          <w:b/>
          <w:sz w:val="48"/>
          <w:szCs w:val="20"/>
        </w:rPr>
        <w:t>申报书</w:t>
      </w:r>
    </w:p>
    <w:p>
      <w:pPr>
        <w:rPr>
          <w:rFonts w:ascii="Times New Roman" w:hAnsi="Times New Roman" w:eastAsia="仿宋_GB2312"/>
          <w:bCs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spacing w:beforeLines="10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学校名称：</w:t>
      </w:r>
    </w:p>
    <w:p>
      <w:pPr>
        <w:spacing w:beforeLines="100" w:afterLines="50"/>
        <w:ind w:firstLine="1150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</w:p>
    <w:p>
      <w:pPr>
        <w:spacing w:beforeLines="10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</w:p>
    <w:p>
      <w:pPr>
        <w:spacing w:beforeLines="10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填报日期：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hint="eastAsia" w:ascii="Times New Roman" w:hAnsi="Times New Roman" w:eastAsia="楷体_GB2312"/>
          <w:sz w:val="36"/>
          <w:szCs w:val="36"/>
          <w:lang w:eastAsia="zh-CN"/>
        </w:rPr>
      </w:pPr>
      <w:r>
        <w:rPr>
          <w:rFonts w:hint="eastAsia" w:ascii="Times New Roman" w:hAnsi="Times New Roman" w:eastAsia="楷体_GB2312"/>
          <w:sz w:val="36"/>
          <w:szCs w:val="36"/>
          <w:lang w:eastAsia="zh-CN"/>
        </w:rPr>
        <w:t>中共福州理工学院委员会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2021</w:t>
      </w:r>
      <w:r>
        <w:rPr>
          <w:rFonts w:hint="eastAsia" w:ascii="Times New Roman" w:hAnsi="Times New Roman" w:eastAsia="楷体_GB2312"/>
          <w:sz w:val="36"/>
          <w:szCs w:val="36"/>
        </w:rPr>
        <w:t>年</w:t>
      </w:r>
      <w:r>
        <w:rPr>
          <w:rFonts w:ascii="Times New Roman" w:hAnsi="Times New Roman" w:eastAsia="楷体_GB2312"/>
          <w:sz w:val="36"/>
          <w:szCs w:val="36"/>
        </w:rPr>
        <w:t>10</w:t>
      </w:r>
      <w:r>
        <w:rPr>
          <w:rFonts w:hint="eastAsia" w:ascii="Times New Roman" w:hAnsi="Times New Roman" w:eastAsia="楷体_GB2312"/>
          <w:sz w:val="36"/>
          <w:szCs w:val="36"/>
        </w:rPr>
        <w:t>月</w:t>
      </w: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  <w:sectPr>
          <w:footerReference r:id="rId3" w:type="default"/>
          <w:pgSz w:w="11907" w:h="16840"/>
          <w:pgMar w:top="1984" w:right="1474" w:bottom="1701" w:left="1587" w:header="851" w:footer="992" w:gutter="0"/>
          <w:pgNumType w:fmt="numberInDash"/>
          <w:cols w:space="0" w:num="1"/>
          <w:rtlGutter w:val="0"/>
          <w:docGrid w:linePitch="608" w:charSpace="0"/>
        </w:sectPr>
      </w:pPr>
    </w:p>
    <w:p>
      <w:pPr>
        <w:pStyle w:val="7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Times New Roman" w:eastAsia="黑体"/>
          <w:bCs/>
          <w:sz w:val="28"/>
          <w:szCs w:val="32"/>
        </w:rPr>
        <w:t>基本信息</w:t>
      </w:r>
    </w:p>
    <w:tbl>
      <w:tblPr>
        <w:tblStyle w:val="5"/>
        <w:tblW w:w="8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2"/>
        <w:gridCol w:w="226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联系地址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建设单位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（学校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院系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支部）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格式范例：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学校：校名全称+党委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院（系）：校名全称+院名全称+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党委/党总支/党支部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党支部：校名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+院名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+支部名+党支部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创建类型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党建工作示范高校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□党建工作标杆院系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□党建工作样板支部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是否符合申报条件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□是□否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若是，按照“申报条件”中的“重点条件1、3、4条款”，罗列相关情况。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项目建设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—2023.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2</w:t>
            </w:r>
          </w:p>
        </w:tc>
      </w:tr>
    </w:tbl>
    <w:p>
      <w:pPr>
        <w:pStyle w:val="7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工作基础</w:t>
      </w:r>
    </w:p>
    <w:tbl>
      <w:tblPr>
        <w:tblStyle w:val="5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4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包括：本单位党建工作体制机制、组织机构、专职队伍情况，出台的重要政策、重大安排、重点举措，取得的进展成效、工作经验、标志性成果等。可附页。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建设计划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3" w:hRule="atLeast"/>
          <w:jc w:val="center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包括：两年建设周期的总体思路、建设目标、建设方案，各年度工作目标、工作计划、工作举措，经费预算等。思路、目标、计划和举措要科学合理、重点明确。可附页。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预期</w:t>
      </w:r>
      <w:r>
        <w:rPr>
          <w:rFonts w:hint="eastAsia" w:ascii="Times New Roman" w:hAnsi="Times New Roman" w:eastAsia="黑体"/>
          <w:bCs/>
          <w:sz w:val="28"/>
          <w:szCs w:val="32"/>
        </w:rPr>
        <w:t>成</w:t>
      </w:r>
      <w:r>
        <w:rPr>
          <w:rFonts w:ascii="Times New Roman" w:hAnsi="Times New Roman" w:eastAsia="黑体"/>
          <w:bCs/>
          <w:sz w:val="28"/>
          <w:szCs w:val="32"/>
        </w:rPr>
        <w:t>果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  <w:jc w:val="center"/>
        </w:trPr>
        <w:tc>
          <w:tcPr>
            <w:tcW w:w="8359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包括：分别列出各年度的预期工作成效、预期创建成果和预期推广成绩，每年度具体成果至少列明</w:t>
            </w:r>
            <w:r>
              <w:rPr>
                <w:rFonts w:ascii="Times New Roman" w:hAnsi="Times New Roman" w:eastAsia="仿宋_GB2312"/>
                <w:bCs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项。可附页。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工作保障</w:t>
      </w:r>
    </w:p>
    <w:tbl>
      <w:tblPr>
        <w:tblStyle w:val="5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8" w:hRule="atLeast"/>
          <w:jc w:val="center"/>
        </w:trPr>
        <w:tc>
          <w:tcPr>
            <w:tcW w:w="8364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包括：配套政策、资源投入、软硬件设施、经费支持、条件保障等。可附页。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beforeLines="50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4" w:type="first"/>
          <w:pgSz w:w="11907" w:h="16840"/>
          <w:pgMar w:top="1440" w:right="1797" w:bottom="1440" w:left="1797" w:header="851" w:footer="992" w:gutter="0"/>
          <w:pgNumType w:fmt="numberInDash"/>
          <w:cols w:space="425" w:num="1"/>
          <w:titlePg/>
          <w:docGrid w:linePitch="608" w:charSpace="-849"/>
        </w:sectPr>
      </w:pPr>
    </w:p>
    <w:p>
      <w:pPr>
        <w:pStyle w:val="7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学校党委意见</w:t>
      </w:r>
    </w:p>
    <w:tbl>
      <w:tblPr>
        <w:tblStyle w:val="5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  <w:jc w:val="center"/>
        </w:trPr>
        <w:tc>
          <w:tcPr>
            <w:tcW w:w="8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应明确说明是否经过学校党委研究，是否同意申报。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年月日</w:t>
            </w:r>
          </w:p>
        </w:tc>
      </w:tr>
    </w:tbl>
    <w:p>
      <w:pPr>
        <w:pStyle w:val="7"/>
        <w:numPr>
          <w:ilvl w:val="0"/>
          <w:numId w:val="1"/>
        </w:numPr>
        <w:spacing w:beforeLines="5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省（区、市）党委教育工作部门意见</w:t>
      </w:r>
    </w:p>
    <w:tbl>
      <w:tblPr>
        <w:tblStyle w:val="5"/>
        <w:tblW w:w="8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应明确说明是否同意申报。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>
            <w:pPr>
              <w:spacing w:line="400" w:lineRule="exact"/>
              <w:ind w:firstLine="5419" w:firstLineChars="2336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年月日</w:t>
            </w:r>
          </w:p>
        </w:tc>
      </w:tr>
    </w:tbl>
    <w:p>
      <w:pPr>
        <w:spacing w:line="600" w:lineRule="exact"/>
        <w:ind w:firstLine="544" w:firstLineChars="200"/>
      </w:pPr>
      <w:r>
        <w:rPr>
          <w:rFonts w:ascii="Times New Roman" w:hAnsi="Times New Roman" w:eastAsia="仿宋_GB2312" w:cs="Times New Roman"/>
          <w:spacing w:val="-4"/>
          <w:sz w:val="28"/>
          <w:szCs w:val="32"/>
        </w:rPr>
        <w:t>有关支撑材料</w:t>
      </w:r>
      <w:r>
        <w:rPr>
          <w:rFonts w:hint="eastAsia" w:ascii="Times New Roman" w:hAnsi="Times New Roman" w:eastAsia="仿宋_GB2312" w:cs="Times New Roman"/>
          <w:spacing w:val="-4"/>
          <w:sz w:val="28"/>
          <w:szCs w:val="32"/>
        </w:rPr>
        <w:t>另</w:t>
      </w:r>
      <w:r>
        <w:rPr>
          <w:rFonts w:ascii="Times New Roman" w:hAnsi="Times New Roman" w:eastAsia="仿宋_GB2312" w:cs="Times New Roman"/>
          <w:spacing w:val="-4"/>
          <w:sz w:val="28"/>
          <w:szCs w:val="32"/>
        </w:rPr>
        <w:t>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6905" cy="2971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90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4pt;width:50.15pt;mso-position-horizontal:outside;mso-position-horizontal-relative:margin;z-index:251660288;mso-width-relative:page;mso-height-relative:page;" filled="f" stroked="f" coordsize="21600,21600" o:gfxdata="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WtAdtMAAAAEAQAADwAAAAAAAAABACAAAAAiAAAAZHJzL2Rvd25yZXYueG1s&#10;UEsBAhQAFAAAAAgAh07iQFl39qc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6440" cy="343535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343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05pt;width:57.2pt;mso-position-horizontal:outside;mso-position-horizontal-relative:margin;z-index:251659264;mso-width-relative:page;mso-height-relative:page;" filled="f" stroked="f" coordsize="21600,21600" o:gfxdata="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aBJK0wAAAAQBAAAPAAAAAAAAAAEAIAAAACIAAABkcnMvZG93bnJldi54&#10;bWxQSwECFAAUAAAACACHTuJAdqmrfz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31429"/>
    <w:rsid w:val="15AA396F"/>
    <w:rsid w:val="5AD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2021-11-19T07:50:00Z</dcterms:created>
  <dc:creator>青觖</dc:creator>
  <cp:lastModifiedBy>青觖</cp:lastModifiedBy>
  <dcterms:modified xsi:type="dcterms:W3CDTF">2021-11-19T07:57:50Z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1222C998D29E4D5FB0FA1B77CA26F718</vt:lpwstr>
  </property>
</Properties>
</file>