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200" w:lineRule="exact"/>
        <w:ind w:left="1353" w:leftChars="128" w:hanging="1084" w:hangingChars="300"/>
        <w:rPr>
          <w:rFonts w:hint="eastAsia" w:ascii="宋体" w:hAnsi="宋体" w:cs="宋体"/>
          <w:b/>
          <w:kern w:val="0"/>
          <w:sz w:val="36"/>
          <w:szCs w:val="36"/>
        </w:rPr>
      </w:pPr>
    </w:p>
    <w:p>
      <w:pPr>
        <w:spacing w:line="200" w:lineRule="exact"/>
        <w:ind w:left="1353" w:leftChars="128" w:hanging="1084" w:hangingChars="300"/>
        <w:rPr>
          <w:rFonts w:ascii="宋体" w:hAnsi="宋体" w:cs="宋体"/>
          <w:b/>
          <w:kern w:val="0"/>
          <w:sz w:val="36"/>
          <w:szCs w:val="36"/>
        </w:rPr>
      </w:pPr>
    </w:p>
    <w:p>
      <w:pPr>
        <w:spacing w:line="560" w:lineRule="exact"/>
        <w:ind w:left="608" w:leftChars="80" w:hanging="440" w:hangingChars="100"/>
        <w:jc w:val="center"/>
        <w:rPr>
          <w:rFonts w:hint="eastAsia" w:ascii="方正小标宋简体" w:eastAsia="方正小标宋简体"/>
          <w:sz w:val="44"/>
          <w:szCs w:val="44"/>
        </w:rPr>
      </w:pPr>
      <w:r>
        <w:rPr>
          <w:rFonts w:hint="eastAsia" w:ascii="方正小标宋简体" w:eastAsia="方正小标宋简体"/>
          <w:sz w:val="44"/>
          <w:szCs w:val="44"/>
        </w:rPr>
        <w:t>福州市“习近平新时代中国特色</w:t>
      </w:r>
    </w:p>
    <w:p>
      <w:pPr>
        <w:spacing w:line="560" w:lineRule="exact"/>
        <w:ind w:left="608" w:leftChars="80" w:hanging="440" w:hangingChars="100"/>
        <w:jc w:val="center"/>
        <w:rPr>
          <w:rFonts w:hint="eastAsia" w:ascii="方正小标宋简体" w:eastAsia="方正小标宋简体"/>
          <w:sz w:val="44"/>
          <w:szCs w:val="44"/>
        </w:rPr>
      </w:pPr>
      <w:r>
        <w:rPr>
          <w:rFonts w:hint="eastAsia" w:ascii="方正小标宋简体" w:eastAsia="方正小标宋简体"/>
          <w:sz w:val="44"/>
          <w:szCs w:val="44"/>
        </w:rPr>
        <w:t xml:space="preserve">  社会主义思想的孕育与实践传承”</w:t>
      </w:r>
    </w:p>
    <w:p>
      <w:pPr>
        <w:spacing w:line="560" w:lineRule="exact"/>
        <w:ind w:left="608" w:leftChars="80" w:hanging="440" w:hangingChars="100"/>
        <w:jc w:val="center"/>
        <w:rPr>
          <w:rFonts w:hint="eastAsia" w:ascii="方正小标宋简体" w:eastAsia="方正小标宋简体"/>
          <w:sz w:val="44"/>
          <w:szCs w:val="44"/>
        </w:rPr>
      </w:pPr>
      <w:r>
        <w:rPr>
          <w:rFonts w:hint="eastAsia" w:ascii="方正小标宋简体" w:eastAsia="方正小标宋简体"/>
          <w:sz w:val="44"/>
          <w:szCs w:val="44"/>
        </w:rPr>
        <w:t>理论研讨会征文选题参考方向</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1.关于习近平强军思想在福州孕育与实践传承的研究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2.关于习近平生态文明思想在福州孕育与实践传承的研究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3.关于习近平外交思想在福州孕育与实践传承的研究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4.关于习近平新时代中国特色社会主义经济思想在福州孕育与实践传承的研究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5.习近平总书记关于坚持和完善人民代表大会制度的重要思想在福州</w:t>
      </w:r>
      <w:r>
        <w:rPr>
          <w:rFonts w:hint="eastAsia" w:ascii="仿宋" w:hAnsi="仿宋" w:eastAsia="仿宋" w:cs="宋体"/>
          <w:kern w:val="0"/>
          <w:sz w:val="32"/>
          <w:szCs w:val="32"/>
        </w:rPr>
        <w:t>孕育与实践传承的研究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6.习近平总书记关于加强和改进人民政协工作的重要思想在福州孕育</w:t>
      </w:r>
      <w:r>
        <w:rPr>
          <w:rFonts w:hint="eastAsia" w:ascii="仿宋" w:hAnsi="仿宋" w:eastAsia="仿宋" w:cs="宋体"/>
          <w:kern w:val="0"/>
          <w:sz w:val="32"/>
          <w:szCs w:val="32"/>
        </w:rPr>
        <w:t>与实践传承的研究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7.习近平总书记关于党的建设和组织工作的重要思想在福州</w:t>
      </w:r>
      <w:r>
        <w:rPr>
          <w:rFonts w:hint="eastAsia" w:ascii="仿宋" w:hAnsi="仿宋" w:eastAsia="仿宋" w:cs="宋体"/>
          <w:kern w:val="0"/>
          <w:sz w:val="32"/>
          <w:szCs w:val="32"/>
        </w:rPr>
        <w:t>孕育与实践传承的研究</w:t>
      </w:r>
      <w:r>
        <w:rPr>
          <w:rFonts w:hint="eastAsia" w:ascii="仿宋" w:hAnsi="仿宋" w:eastAsia="仿宋"/>
          <w:sz w:val="32"/>
          <w:szCs w:val="32"/>
        </w:rPr>
        <w:t xml:space="preserve">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8.习近平总书记关于宣传思想工作的重要思想在福州</w:t>
      </w:r>
      <w:r>
        <w:rPr>
          <w:rFonts w:hint="eastAsia" w:ascii="仿宋" w:hAnsi="仿宋" w:eastAsia="仿宋" w:cs="宋体"/>
          <w:kern w:val="0"/>
          <w:sz w:val="32"/>
          <w:szCs w:val="32"/>
        </w:rPr>
        <w:t>孕育与实践传承的研究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9.习近平总书记关于加强和改进统一战线工作的重要思想在福州</w:t>
      </w:r>
      <w:r>
        <w:rPr>
          <w:rFonts w:hint="eastAsia" w:ascii="仿宋" w:hAnsi="仿宋" w:eastAsia="仿宋" w:cs="宋体"/>
          <w:kern w:val="0"/>
          <w:sz w:val="32"/>
          <w:szCs w:val="32"/>
        </w:rPr>
        <w:t>孕育与实践传承的研究</w:t>
      </w:r>
      <w:r>
        <w:rPr>
          <w:rFonts w:hint="eastAsia" w:ascii="仿宋" w:hAnsi="仿宋" w:eastAsia="仿宋"/>
          <w:sz w:val="32"/>
          <w:szCs w:val="32"/>
        </w:rPr>
        <w:t xml:space="preserve">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10.习近平总书记关于网络强国的重要思想在福州</w:t>
      </w:r>
      <w:r>
        <w:rPr>
          <w:rFonts w:hint="eastAsia" w:ascii="仿宋" w:hAnsi="仿宋" w:eastAsia="仿宋" w:cs="宋体"/>
          <w:kern w:val="0"/>
          <w:sz w:val="32"/>
          <w:szCs w:val="32"/>
        </w:rPr>
        <w:t>孕育与实践传承的研究</w:t>
      </w:r>
      <w:r>
        <w:rPr>
          <w:rFonts w:hint="eastAsia" w:ascii="仿宋" w:hAnsi="仿宋" w:eastAsia="仿宋"/>
          <w:sz w:val="32"/>
          <w:szCs w:val="32"/>
        </w:rPr>
        <w:t xml:space="preserve">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11.习近平总书记关于加强和改进人民信访工作的重要思想在福州</w:t>
      </w:r>
      <w:r>
        <w:rPr>
          <w:rFonts w:hint="eastAsia" w:ascii="仿宋" w:hAnsi="仿宋" w:eastAsia="仿宋" w:cs="宋体"/>
          <w:kern w:val="0"/>
          <w:sz w:val="32"/>
          <w:szCs w:val="32"/>
        </w:rPr>
        <w:t>孕育与实践传承的研究</w:t>
      </w:r>
      <w:r>
        <w:rPr>
          <w:rFonts w:hint="eastAsia" w:ascii="仿宋" w:hAnsi="仿宋" w:eastAsia="仿宋"/>
          <w:sz w:val="32"/>
          <w:szCs w:val="32"/>
        </w:rPr>
        <w:t xml:space="preserve">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12.习近平总书记关于青年工作的重要思想在福州</w:t>
      </w:r>
      <w:r>
        <w:rPr>
          <w:rFonts w:hint="eastAsia" w:ascii="仿宋" w:hAnsi="仿宋" w:eastAsia="仿宋" w:cs="宋体"/>
          <w:kern w:val="0"/>
          <w:sz w:val="32"/>
          <w:szCs w:val="32"/>
        </w:rPr>
        <w:t>孕育与实践传承的研究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13.习近平总书记关于新时代政法工作的重要思想在福州</w:t>
      </w:r>
      <w:r>
        <w:rPr>
          <w:rFonts w:hint="eastAsia" w:ascii="仿宋" w:hAnsi="仿宋" w:eastAsia="仿宋" w:cs="宋体"/>
          <w:kern w:val="0"/>
          <w:sz w:val="32"/>
          <w:szCs w:val="32"/>
        </w:rPr>
        <w:t>孕育与实践传承的研究</w:t>
      </w:r>
      <w:r>
        <w:rPr>
          <w:rFonts w:hint="eastAsia" w:ascii="仿宋" w:hAnsi="仿宋" w:eastAsia="仿宋"/>
          <w:sz w:val="32"/>
          <w:szCs w:val="32"/>
        </w:rPr>
        <w:t xml:space="preserve">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14.习近平法治思想在福州</w:t>
      </w:r>
      <w:r>
        <w:rPr>
          <w:rFonts w:hint="eastAsia" w:ascii="仿宋" w:hAnsi="仿宋" w:eastAsia="仿宋" w:cs="宋体"/>
          <w:kern w:val="0"/>
          <w:sz w:val="32"/>
          <w:szCs w:val="32"/>
        </w:rPr>
        <w:t>孕育与实践传承的研究</w:t>
      </w:r>
      <w:r>
        <w:rPr>
          <w:rFonts w:hint="eastAsia" w:ascii="仿宋" w:hAnsi="仿宋" w:eastAsia="仿宋"/>
          <w:sz w:val="32"/>
          <w:szCs w:val="32"/>
        </w:rPr>
        <w:t xml:space="preserve">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以上选题仅供参考，实际研究中可以以此作为研究方向、确定具体题目，也可以根据本次研讨会的主题，结合本单位工作实际，自选方向、自拟题目。</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20" w:lineRule="exact"/>
        <w:rPr>
          <w:rFonts w:hint="eastAsia" w:ascii="黑体" w:hAnsi="黑体" w:eastAsia="黑体" w:cs="黑体"/>
          <w:sz w:val="32"/>
          <w:szCs w:val="32"/>
        </w:rPr>
      </w:pPr>
    </w:p>
    <w:p>
      <w:pPr>
        <w:spacing w:line="520" w:lineRule="exact"/>
        <w:rPr>
          <w:rFonts w:hint="eastAsia" w:ascii="黑体" w:hAnsi="黑体" w:eastAsia="黑体" w:cs="黑体"/>
          <w:sz w:val="32"/>
          <w:szCs w:val="32"/>
        </w:rPr>
      </w:pPr>
    </w:p>
    <w:p>
      <w:pPr>
        <w:spacing w:line="520" w:lineRule="exact"/>
        <w:rPr>
          <w:rFonts w:hint="eastAsia" w:ascii="黑体" w:hAnsi="黑体" w:eastAsia="黑体" w:cs="黑体"/>
          <w:sz w:val="32"/>
          <w:szCs w:val="32"/>
        </w:rPr>
      </w:pPr>
      <w:bookmarkStart w:id="0" w:name="_GoBack"/>
      <w:bookmarkEnd w:id="0"/>
    </w:p>
    <w:sectPr>
      <w:footerReference r:id="rId3" w:type="default"/>
      <w:pgSz w:w="11906" w:h="16838"/>
      <w:pgMar w:top="1587" w:right="1559" w:bottom="1587" w:left="155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C2"/>
    <w:rsid w:val="002E387B"/>
    <w:rsid w:val="00312862"/>
    <w:rsid w:val="004629C2"/>
    <w:rsid w:val="00944EE8"/>
    <w:rsid w:val="00AB1B5D"/>
    <w:rsid w:val="00B6424B"/>
    <w:rsid w:val="00BA6CDE"/>
    <w:rsid w:val="166F58B0"/>
    <w:rsid w:val="1963660E"/>
    <w:rsid w:val="2C09690A"/>
    <w:rsid w:val="499C1E72"/>
    <w:rsid w:val="5522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cs="Times New Roman"/>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1266</Words>
  <Characters>1345</Characters>
  <Lines>10</Lines>
  <Paragraphs>2</Paragraphs>
  <TotalTime>3</TotalTime>
  <ScaleCrop>false</ScaleCrop>
  <LinksUpToDate>false</LinksUpToDate>
  <CharactersWithSpaces>1492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2021-06-02T01:56:00Z</dcterms:created>
  <dc:creator>PC</dc:creator>
  <cp:lastModifiedBy>三十二笔茗</cp:lastModifiedBy>
  <dcterms:modified xsi:type="dcterms:W3CDTF">2021-08-18T16:01:41Z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1FA3BC6BE52747FD98251E197C7F37DC</vt:lpwstr>
  </property>
</Properties>
</file>