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仿宋_GB2312" w:eastAsia="方正小标宋简体" w:cs="仿宋_GB2312"/>
          <w:b/>
          <w:sz w:val="36"/>
          <w:szCs w:val="36"/>
        </w:rPr>
      </w:pPr>
      <w:r>
        <w:rPr>
          <w:rFonts w:hint="eastAsia" w:ascii="方正小标宋简体" w:hAnsi="仿宋_GB2312" w:eastAsia="方正小标宋简体" w:cs="仿宋_GB2312"/>
          <w:b/>
          <w:sz w:val="36"/>
          <w:szCs w:val="36"/>
        </w:rPr>
        <w:t>2018-2019学年党支部工作“立项活动”</w:t>
      </w:r>
    </w:p>
    <w:p>
      <w:pPr>
        <w:jc w:val="center"/>
        <w:rPr>
          <w:rFonts w:hint="eastAsia" w:ascii="方正小标宋简体" w:hAnsi="仿宋_GB2312" w:eastAsia="方正小标宋简体" w:cs="仿宋_GB2312"/>
          <w:b/>
          <w:sz w:val="36"/>
          <w:szCs w:val="36"/>
        </w:rPr>
      </w:pPr>
      <w:r>
        <w:rPr>
          <w:rFonts w:hint="eastAsia" w:ascii="方正小标宋简体" w:hAnsi="仿宋_GB2312" w:eastAsia="方正小标宋简体" w:cs="仿宋_GB2312"/>
          <w:b/>
          <w:sz w:val="36"/>
          <w:szCs w:val="36"/>
        </w:rPr>
        <w:t>立项项目名单</w:t>
      </w:r>
    </w:p>
    <w:tbl>
      <w:tblPr>
        <w:tblStyle w:val="3"/>
        <w:tblW w:w="9214" w:type="dxa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4854"/>
        <w:gridCol w:w="311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序号</w:t>
            </w:r>
          </w:p>
        </w:tc>
        <w:tc>
          <w:tcPr>
            <w:tcW w:w="4854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项目名称</w:t>
            </w:r>
          </w:p>
        </w:tc>
        <w:tc>
          <w:tcPr>
            <w:tcW w:w="3118" w:type="dxa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所在党支部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党员学习长效“五个一”机制研究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机关第一党支部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2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发挥党员作用  推助良好教风学风建设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机关第二党支部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3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探索学习型、服务型后勤保障党支部建设新途径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机关第三党支部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4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学新思想，做新时代人——探索思想教育新模式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建筑学院第二党支部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5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我的青春跟党走，争当文化守护人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工学院学生第一党支部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6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弘扬朱子文化 力争“知行合一”——以提升文化自信为导向的党员素质拓展与创新服务实践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文理学院第一党支部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7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红色回忆——寻找红军抗日先遣队途径连江历史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文理学院第二党支部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8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“习武扬文化，强身促学风”——党员引领校园生活新气象，维护校园平安和谐稳定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文理学院第三党支部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9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运用加法思维，创新激发党建活动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商学院第一党支部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</w:t>
            </w:r>
          </w:p>
        </w:tc>
        <w:tc>
          <w:tcPr>
            <w:tcW w:w="485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加强“阵地建设”，坚持“七个有力”</w:t>
            </w:r>
          </w:p>
        </w:tc>
        <w:tc>
          <w:tcPr>
            <w:tcW w:w="311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商学院第二党支部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484809"/>
    <w:rsid w:val="2F48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2019-03-21T02:44:00Z</dcterms:created>
  <dc:creator>就业办</dc:creator>
  <cp:lastModifiedBy>就业办</cp:lastModifiedBy>
  <dcterms:modified xsi:type="dcterms:W3CDTF">2019-03-21T02:45:00Z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